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THE BETTY OLLE POETRY AWARD 2025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ENTRY FORM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NAME 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ADDRESS ……………………………………………………………………….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……………………………………………………………………………………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EMAIL 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PHONE 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AGE (IF JUNIOR ENTRANT) ……………………………….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TITLE OF ENTRIES.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……………………………………………………………………………</w:t>
      </w:r>
      <w:r>
        <w:rPr>
          <w:rFonts w:cs="Arial" w:ascii="Arial" w:hAnsi="Arial"/>
          <w:sz w:val="28"/>
          <w:szCs w:val="28"/>
        </w:rPr>
        <w:t>..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……………………………………………………………………………</w:t>
      </w:r>
      <w:r>
        <w:rPr>
          <w:rFonts w:cs="Arial" w:ascii="Arial" w:hAnsi="Arial"/>
          <w:sz w:val="28"/>
          <w:szCs w:val="28"/>
        </w:rPr>
        <w:t>..</w:t>
      </w:r>
    </w:p>
    <w:p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 declare that the attached poem(s) are my own work and therefore agree to the conditions of entry and accept the judges’ decision as final.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DATE ……………………         SIGN …………………………………………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ENTRY FEE – Open section - $15 per entry form (2 poems)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</w:t>
      </w:r>
      <w:r>
        <w:rPr>
          <w:rFonts w:cs="Arial" w:ascii="Arial" w:hAnsi="Arial"/>
          <w:sz w:val="28"/>
          <w:szCs w:val="28"/>
        </w:rPr>
        <w:t>Junior section – free.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PAYMENT OPTIONS –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bdr w:val="single" w:sz="4" w:space="0" w:color="000000"/>
        </w:rPr>
        <w:t xml:space="preserve">       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Cheque. Make cheque payable to Kyabram Bush Verse Group.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bdr w:val="single" w:sz="4" w:space="0" w:color="000000"/>
        </w:rPr>
        <w:t xml:space="preserve">       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Direct Deposit. BSB 803 078 Account no. 91975 please use your surname as a reference.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Please send completed entry form with entry fee and poems to THE BETTY OLLE POETRY AWARD, 4 Union Street Kyabram Vic. 3620</w:t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THE BETTY OLLE POETRY AWARD 2025</w:t>
      </w:r>
    </w:p>
    <w:p>
      <w:pPr>
        <w:pStyle w:val="Normal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RULES OF ENTRY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Poem(s) must be the entrant’s own work.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Poem(s) must be in traditional Australian Bush Verse form (rhyme, rhythm and meter) and have an Australian theme.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Entries must be submitted in English.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Poem(s) must not have previously been placed first in any written competition prior to the closing date.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Each entry to be on a separate A4 sheet(s) of paper and typed.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Name of entrant must </w:t>
      </w:r>
      <w:r>
        <w:rPr>
          <w:rFonts w:cs="Arial" w:ascii="Arial" w:hAnsi="Arial"/>
          <w:b/>
          <w:bCs/>
          <w:sz w:val="28"/>
          <w:szCs w:val="28"/>
        </w:rPr>
        <w:t xml:space="preserve">NOT </w:t>
      </w:r>
      <w:r>
        <w:rPr>
          <w:rFonts w:cs="Arial" w:ascii="Arial" w:hAnsi="Arial"/>
          <w:sz w:val="28"/>
          <w:szCs w:val="28"/>
        </w:rPr>
        <w:t>be shown on the poem, only on the entry form.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Please do not add any artwork, borders or drawings to the entries.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Entrants must </w:t>
      </w:r>
      <w:r>
        <w:rPr>
          <w:rFonts w:cs="Arial" w:ascii="Arial" w:hAnsi="Arial"/>
          <w:b/>
          <w:bCs/>
          <w:sz w:val="28"/>
          <w:szCs w:val="28"/>
        </w:rPr>
        <w:t xml:space="preserve">NOT </w:t>
      </w:r>
      <w:r>
        <w:rPr>
          <w:rFonts w:cs="Arial" w:ascii="Arial" w:hAnsi="Arial"/>
          <w:sz w:val="28"/>
          <w:szCs w:val="28"/>
        </w:rPr>
        <w:t>use artificial intelligence in any way to generate their entries.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Open section entry fee is $15 per entry form (2 poems)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Entry fee for junior section (12 years and under) is FREE.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Entrants are advised to keep copies of poems as entries will not be returned.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Enclose poem(s), with entry form and fee in a suitable envelope and post to </w:t>
      </w:r>
      <w:r>
        <w:rPr>
          <w:rFonts w:cs="Arial" w:ascii="Arial" w:hAnsi="Arial"/>
          <w:b/>
          <w:bCs/>
          <w:sz w:val="28"/>
          <w:szCs w:val="28"/>
        </w:rPr>
        <w:t>Betty Olle Poetry Award, 4 Union Street Kyabram Vic. 3620.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The winner, runner-up and highly commended entrants will be notified as soon as the judges’ decision is available.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Judges’ decisions will be final and binding and no correspondence will be entered into.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Closing date </w:t>
      </w:r>
      <w:r>
        <w:rPr>
          <w:rFonts w:cs="Arial" w:ascii="Arial" w:hAnsi="Arial"/>
          <w:b/>
          <w:bCs/>
          <w:sz w:val="28"/>
          <w:szCs w:val="28"/>
        </w:rPr>
        <w:t xml:space="preserve">31 August 2025 </w:t>
      </w:r>
      <w:r>
        <w:rPr>
          <w:rFonts w:cs="Arial" w:ascii="Arial" w:hAnsi="Arial"/>
          <w:sz w:val="28"/>
          <w:szCs w:val="28"/>
        </w:rPr>
        <w:t>(post marked no later than)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Results will be publicly announced at ‘Around the Campfire’ a Kyabram Bush Verse Group function held at the Kyabram Club in October 2025.</w:t>
      </w:r>
    </w:p>
    <w:p>
      <w:pPr>
        <w:pStyle w:val="Normal"/>
        <w:ind w:left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PAYMENT OPTIONS</w:t>
      </w:r>
    </w:p>
    <w:p>
      <w:pPr>
        <w:pStyle w:val="Normal"/>
        <w:ind w:left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Cheque. Make cheque payable to Kyabram Bush Verse Group.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Direct Deposit. BSB 803 078 Account no. 91975 please use your surname as a reference.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swiss"/>
    <w:pitch w:val="default"/>
  </w:font>
  <w:font w:name="Consolas">
    <w:charset w:val="01"/>
    <w:family w:val="auto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69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80" w:val="1F4E7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d3d74"/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6d3d74"/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6d3d74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80" w:val="1F4E79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6d3d74"/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645252"/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645252"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Cs w:val="21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eastAsia="" w:eastAsiaTheme="minorEastAsia"/>
      <w:color w:themeColor="text1" w:themeTint="a5" w:val="5A5A5A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themeColor="accent1" w:themeShade="80" w:val="1F4E79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45252"/>
    <w:rPr>
      <w:i/>
      <w:iCs/>
      <w:color w:themeColor="accent1" w:themeShade="80" w:val="1F4E79"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smallCaps/>
      <w:color w:themeColor="accent1" w:themeShade="80" w:val="1F4E79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themeColor="accent1" w:themeShade="80" w:val="1F4E79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themeColor="followedHyperlink" w:val="954F72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45252"/>
    <w:rPr>
      <w:rFonts w:ascii="Segoe UI" w:hAnsi="Segoe UI" w:cs="Segoe UI"/>
      <w:szCs w:val="18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645252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45252"/>
    <w:rPr>
      <w:sz w:val="22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645252"/>
    <w:rPr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645252"/>
    <w:rPr>
      <w:b/>
      <w:bCs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645252"/>
    <w:rPr>
      <w:rFonts w:ascii="Segoe UI" w:hAnsi="Segoe UI" w:cs="Segoe UI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645252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645252"/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qFormat/>
    <w:rsid w:val="00645252"/>
    <w:rPr>
      <w:rFonts w:ascii="Consolas" w:hAnsi="Consolas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qFormat/>
    <w:rsid w:val="00645252"/>
    <w:rPr>
      <w:color w:themeColor="background2" w:themeShade="40" w:val="3B3838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d3d74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6d3d74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before="0" w:after="200"/>
    </w:pPr>
    <w:rPr>
      <w:i/>
      <w:iCs/>
      <w:color w:themeColor="text2" w:val="44546A"/>
      <w:szCs w:val="18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rFonts w:eastAsia="" w:eastAsiaTheme="minorEastAsia"/>
      <w:color w:themeColor="text1" w:themeTint="a5"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864" w:right="864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themeColor="accent1" w:themeShade="80" w:val="1F4E79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5252"/>
    <w:pPr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645252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="" w:eastAsiaTheme="minorEastAsia"/>
      <w:i/>
      <w:iCs/>
      <w:color w:themeColor="accent1" w:themeShade="80" w:val="1F4E79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645252"/>
    <w:pPr>
      <w:spacing w:before="0" w:after="12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645252"/>
    <w:pPr>
      <w:spacing w:before="0" w:after="120"/>
      <w:ind w:left="360"/>
    </w:pPr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/>
    <w:rPr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645252"/>
    <w:pPr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45252"/>
    <w:pPr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/>
    <w:rPr>
      <w:rFonts w:ascii="Calibri Light" w:hAnsi="Calibri Light" w:eastAsia="" w:cs=""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/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645252"/>
    <w:pPr/>
    <w:rPr>
      <w:rFonts w:ascii="Consolas" w:hAnsi="Consolas"/>
      <w:szCs w:val="20"/>
    </w:rPr>
  </w:style>
  <w:style w:type="paragraph" w:styleId="MacroText">
    <w:name w:val="macro"/>
    <w:link w:val="MacroTextChar"/>
    <w:uiPriority w:val="99"/>
    <w:semiHidden/>
    <w:unhideWhenUsed/>
    <w:qFormat/>
    <w:rsid w:val="00645252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nsolas" w:hAnsi="Consolas" w:eastAsia="Calibri" w:cs="" w:cstheme="minorBidi" w:eastAsiaTheme="minorHAnsi"/>
      <w:color w:val="auto"/>
      <w:kern w:val="0"/>
      <w:sz w:val="22"/>
      <w:szCs w:val="20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645252"/>
    <w:pPr/>
    <w:rPr>
      <w:rFonts w:ascii="Consolas" w:hAnsi="Consolas"/>
      <w:szCs w:val="2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d3d74"/>
    <w:pPr/>
    <w:rPr/>
  </w:style>
  <w:style w:type="paragraph" w:styleId="Footer">
    <w:name w:val="footer"/>
    <w:basedOn w:val="Normal"/>
    <w:link w:val="FooterChar"/>
    <w:uiPriority w:val="99"/>
    <w:semiHidden/>
    <w:unhideWhenUsed/>
    <w:rsid w:val="006d3d74"/>
    <w:pPr/>
    <w:rPr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before="0" w:after="120"/>
      <w:ind w:left="1757"/>
    </w:pPr>
    <w:rPr/>
  </w:style>
  <w:style w:type="paragraph" w:styleId="ListParagraph">
    <w:name w:val="List Paragraph"/>
    <w:basedOn w:val="Normal"/>
    <w:uiPriority w:val="34"/>
    <w:unhideWhenUsed/>
    <w:qFormat/>
    <w:rsid w:val="0078592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{AEB38E25-D86E-4BE5-9E86-10265C052902}tf02786999_win32</Template>
  <TotalTime>27</TotalTime>
  <Application>LibreOffice/24.8.5.2$Windows_X86_64 LibreOffice_project/fddf2685c70b461e7832239a0162a77216259f22</Application>
  <AppVersion>15.0000</AppVersion>
  <Pages>2</Pages>
  <Words>399</Words>
  <Characters>2061</Characters>
  <CharactersWithSpaces>2455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2025-04-05T03:00:00Z</dcterms:created>
  <dc:creator>User</dc:creator>
  <dc:description/>
  <dc:language>en-AU</dc:language>
  <cp:lastModifiedBy/>
  <cp:lastPrinted>2025-04-07T14:36:15Z</cp:lastPrinted>
  <dcterms:modified xsi:type="dcterms:W3CDTF">2025-04-07T14:38:04Z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